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0EB" w:rsidRPr="001E6295" w:rsidRDefault="002F60EB" w:rsidP="002F60EB">
      <w:pPr>
        <w:pStyle w:val="Default"/>
        <w:pageBreakBefore/>
        <w:ind w:left="360"/>
        <w:jc w:val="center"/>
        <w:rPr>
          <w:rFonts w:ascii="Arial" w:hAnsi="Arial" w:cs="Arial"/>
          <w:color w:val="auto"/>
          <w:lang w:val="en-US"/>
        </w:rPr>
      </w:pPr>
      <w:r w:rsidRPr="005110E8">
        <w:rPr>
          <w:rFonts w:ascii="Arial" w:hAnsi="Arial" w:cs="Arial"/>
          <w:b/>
          <w:bCs/>
          <w:color w:val="auto"/>
          <w:lang w:val="en-US"/>
        </w:rPr>
        <w:t>APPENDIX 1</w:t>
      </w:r>
    </w:p>
    <w:p w:rsidR="002F60EB" w:rsidRDefault="002F60EB" w:rsidP="002F60EB">
      <w:pPr>
        <w:pStyle w:val="Default"/>
        <w:ind w:left="360"/>
        <w:jc w:val="center"/>
        <w:rPr>
          <w:rFonts w:ascii="Arial" w:hAnsi="Arial" w:cs="Arial"/>
          <w:b/>
          <w:bCs/>
          <w:color w:val="auto"/>
          <w:lang w:val="en-US"/>
        </w:rPr>
      </w:pPr>
    </w:p>
    <w:p w:rsidR="002F60EB" w:rsidRPr="001E6295" w:rsidRDefault="002F60EB" w:rsidP="002F60EB">
      <w:pPr>
        <w:pStyle w:val="Default"/>
        <w:ind w:left="360"/>
        <w:jc w:val="center"/>
        <w:rPr>
          <w:rFonts w:ascii="Arial" w:hAnsi="Arial" w:cs="Arial"/>
          <w:color w:val="auto"/>
          <w:lang w:val="en-US"/>
        </w:rPr>
      </w:pPr>
      <w:r w:rsidRPr="001E6295">
        <w:rPr>
          <w:rFonts w:ascii="Arial" w:hAnsi="Arial" w:cs="Arial"/>
          <w:b/>
          <w:bCs/>
          <w:color w:val="auto"/>
          <w:lang w:val="en-US"/>
        </w:rPr>
        <w:t xml:space="preserve">Certificates and Supporting Documents required in respect of Companies </w:t>
      </w:r>
    </w:p>
    <w:p w:rsidR="002F60EB" w:rsidRDefault="002F60EB" w:rsidP="002F60EB">
      <w:pPr>
        <w:pStyle w:val="Default"/>
        <w:ind w:left="360"/>
        <w:jc w:val="center"/>
        <w:rPr>
          <w:rFonts w:ascii="Arial" w:hAnsi="Arial" w:cs="Arial"/>
          <w:color w:val="auto"/>
          <w:lang w:val="en-US"/>
        </w:rPr>
      </w:pPr>
      <w:r w:rsidRPr="001E6295">
        <w:rPr>
          <w:rFonts w:ascii="Arial" w:hAnsi="Arial" w:cs="Arial"/>
          <w:color w:val="auto"/>
          <w:lang w:val="en-US"/>
        </w:rPr>
        <w:t>(</w:t>
      </w:r>
      <w:proofErr w:type="gramStart"/>
      <w:r w:rsidRPr="001E6295">
        <w:rPr>
          <w:rFonts w:ascii="Arial" w:hAnsi="Arial" w:cs="Arial"/>
          <w:color w:val="auto"/>
          <w:lang w:val="en-US"/>
        </w:rPr>
        <w:t>all</w:t>
      </w:r>
      <w:proofErr w:type="gramEnd"/>
      <w:r w:rsidRPr="001E6295">
        <w:rPr>
          <w:rFonts w:ascii="Arial" w:hAnsi="Arial" w:cs="Arial"/>
          <w:color w:val="auto"/>
          <w:lang w:val="en-US"/>
        </w:rPr>
        <w:t xml:space="preserve"> documents must be either the originals or certified copies) </w:t>
      </w:r>
    </w:p>
    <w:p w:rsidR="002F60EB" w:rsidRPr="001E6295" w:rsidRDefault="002F60EB" w:rsidP="002F60EB">
      <w:pPr>
        <w:pStyle w:val="Default"/>
        <w:ind w:left="360"/>
        <w:jc w:val="center"/>
        <w:rPr>
          <w:rFonts w:ascii="Arial" w:hAnsi="Arial" w:cs="Arial"/>
          <w:color w:val="auto"/>
          <w:lang w:val="en-US"/>
        </w:rPr>
      </w:pPr>
    </w:p>
    <w:p w:rsidR="002F60EB" w:rsidRDefault="002F60EB" w:rsidP="002F60EB">
      <w:pPr>
        <w:pStyle w:val="Default"/>
        <w:numPr>
          <w:ilvl w:val="0"/>
          <w:numId w:val="1"/>
        </w:numPr>
        <w:rPr>
          <w:rFonts w:ascii="Arial" w:hAnsi="Arial" w:cs="Arial"/>
          <w:color w:val="auto"/>
          <w:lang w:val="en-US"/>
        </w:rPr>
      </w:pPr>
      <w:r w:rsidRPr="001E6295">
        <w:rPr>
          <w:rFonts w:ascii="Arial" w:hAnsi="Arial" w:cs="Arial"/>
          <w:color w:val="auto"/>
          <w:lang w:val="en-US"/>
        </w:rPr>
        <w:t>Certificate of Registration</w:t>
      </w:r>
    </w:p>
    <w:p w:rsidR="002F60EB" w:rsidRDefault="002F60EB" w:rsidP="002F60EB">
      <w:pPr>
        <w:pStyle w:val="Default"/>
        <w:rPr>
          <w:rFonts w:ascii="Arial" w:hAnsi="Arial" w:cs="Arial"/>
          <w:color w:val="auto"/>
          <w:lang w:val="en-US"/>
        </w:rPr>
      </w:pPr>
    </w:p>
    <w:p w:rsidR="002F60EB" w:rsidRDefault="002F60EB" w:rsidP="002F60EB">
      <w:pPr>
        <w:pStyle w:val="Default"/>
        <w:numPr>
          <w:ilvl w:val="0"/>
          <w:numId w:val="1"/>
        </w:numPr>
        <w:rPr>
          <w:rFonts w:ascii="Arial" w:hAnsi="Arial" w:cs="Arial"/>
          <w:color w:val="auto"/>
          <w:lang w:val="en-US"/>
        </w:rPr>
      </w:pPr>
      <w:r w:rsidRPr="001E6295">
        <w:rPr>
          <w:rFonts w:ascii="Arial" w:hAnsi="Arial" w:cs="Arial"/>
          <w:color w:val="auto"/>
          <w:lang w:val="en-US"/>
        </w:rPr>
        <w:t xml:space="preserve">Memorandum and Articles of Association </w:t>
      </w:r>
    </w:p>
    <w:p w:rsidR="002F60EB" w:rsidRDefault="002F60EB" w:rsidP="002F60EB">
      <w:pPr>
        <w:pStyle w:val="Default"/>
        <w:rPr>
          <w:rFonts w:ascii="Arial" w:hAnsi="Arial" w:cs="Arial"/>
          <w:color w:val="auto"/>
          <w:lang w:val="en-US"/>
        </w:rPr>
      </w:pPr>
    </w:p>
    <w:p w:rsidR="002F60EB" w:rsidRDefault="002F60EB" w:rsidP="002F60EB">
      <w:pPr>
        <w:pStyle w:val="Default"/>
        <w:numPr>
          <w:ilvl w:val="0"/>
          <w:numId w:val="1"/>
        </w:numPr>
        <w:rPr>
          <w:rFonts w:ascii="Arial" w:hAnsi="Arial" w:cs="Arial"/>
          <w:color w:val="auto"/>
          <w:lang w:val="en-US"/>
        </w:rPr>
      </w:pPr>
      <w:r w:rsidRPr="001E6295">
        <w:rPr>
          <w:rFonts w:ascii="Arial" w:hAnsi="Arial" w:cs="Arial"/>
          <w:color w:val="auto"/>
          <w:lang w:val="en-US"/>
        </w:rPr>
        <w:t xml:space="preserve">Certificate of </w:t>
      </w:r>
      <w:smartTag w:uri="urn:schemas-microsoft-com:office:smarttags" w:element="PersonName">
        <w:r w:rsidRPr="001E6295">
          <w:rPr>
            <w:rFonts w:ascii="Arial" w:hAnsi="Arial" w:cs="Arial"/>
            <w:color w:val="auto"/>
            <w:lang w:val="en-US"/>
          </w:rPr>
          <w:t>Di</w:t>
        </w:r>
      </w:smartTag>
      <w:r w:rsidRPr="001E6295">
        <w:rPr>
          <w:rFonts w:ascii="Arial" w:hAnsi="Arial" w:cs="Arial"/>
          <w:color w:val="auto"/>
          <w:lang w:val="en-US"/>
        </w:rPr>
        <w:t xml:space="preserve">rectors and Shareholders </w:t>
      </w:r>
    </w:p>
    <w:p w:rsidR="002F60EB" w:rsidRPr="001E6295" w:rsidRDefault="002F60EB" w:rsidP="002F60EB">
      <w:pPr>
        <w:pStyle w:val="Default"/>
        <w:ind w:left="780" w:hanging="360"/>
        <w:rPr>
          <w:rFonts w:ascii="Arial" w:hAnsi="Arial" w:cs="Arial"/>
          <w:color w:val="auto"/>
          <w:lang w:val="en-US"/>
        </w:rPr>
      </w:pPr>
    </w:p>
    <w:p w:rsidR="002F60EB" w:rsidRPr="001E6295" w:rsidRDefault="002F60EB" w:rsidP="002F60EB">
      <w:pPr>
        <w:pStyle w:val="Default"/>
        <w:jc w:val="both"/>
        <w:rPr>
          <w:rFonts w:ascii="Arial" w:hAnsi="Arial" w:cs="Arial"/>
          <w:color w:val="auto"/>
          <w:lang w:val="en-US"/>
        </w:rPr>
      </w:pPr>
      <w:r w:rsidRPr="001E6295">
        <w:rPr>
          <w:rFonts w:ascii="Arial" w:hAnsi="Arial" w:cs="Arial"/>
          <w:color w:val="auto"/>
          <w:lang w:val="en-US"/>
        </w:rPr>
        <w:t>In the event of another company being the shareholder and if the company in</w:t>
      </w:r>
      <w:r>
        <w:rPr>
          <w:rFonts w:ascii="Arial" w:hAnsi="Arial" w:cs="Arial"/>
          <w:color w:val="auto"/>
          <w:lang w:val="en-US"/>
        </w:rPr>
        <w:t xml:space="preserve"> question is a Cypriot company, </w:t>
      </w:r>
      <w:r w:rsidRPr="001E6295">
        <w:rPr>
          <w:rFonts w:ascii="Arial" w:hAnsi="Arial" w:cs="Arial"/>
          <w:color w:val="auto"/>
          <w:lang w:val="en-US"/>
        </w:rPr>
        <w:t xml:space="preserve">then a certificate of Directors and Shareholders is required </w:t>
      </w:r>
      <w:r w:rsidR="005110E8">
        <w:rPr>
          <w:rFonts w:ascii="Arial" w:hAnsi="Arial" w:cs="Arial"/>
          <w:color w:val="auto"/>
          <w:lang w:val="en-US"/>
        </w:rPr>
        <w:t>b</w:t>
      </w:r>
      <w:r w:rsidRPr="001E6295">
        <w:rPr>
          <w:rFonts w:ascii="Arial" w:hAnsi="Arial" w:cs="Arial"/>
          <w:color w:val="auto"/>
          <w:lang w:val="en-US"/>
        </w:rPr>
        <w:t xml:space="preserve">y the Registrar of Companies. If the said company is Registrar of registered abroad, then a </w:t>
      </w:r>
      <w:r w:rsidR="005110E8">
        <w:rPr>
          <w:rFonts w:ascii="Arial" w:hAnsi="Arial" w:cs="Arial"/>
          <w:color w:val="auto"/>
          <w:lang w:val="en-US"/>
        </w:rPr>
        <w:t>C</w:t>
      </w:r>
      <w:r w:rsidRPr="001E6295">
        <w:rPr>
          <w:rFonts w:ascii="Arial" w:hAnsi="Arial" w:cs="Arial"/>
          <w:color w:val="auto"/>
          <w:lang w:val="en-US"/>
        </w:rPr>
        <w:t xml:space="preserve">ertificate of Directors and Shareholders Companies is required from the relevant Authority of the country where the company is registered. In the case of Public Companies registered in any Stock Exchange, a certificate of their registration at the Stock </w:t>
      </w:r>
      <w:r w:rsidR="005110E8">
        <w:rPr>
          <w:rFonts w:ascii="Arial" w:hAnsi="Arial" w:cs="Arial"/>
          <w:color w:val="auto"/>
          <w:lang w:val="en-US"/>
        </w:rPr>
        <w:t>E</w:t>
      </w:r>
      <w:r w:rsidRPr="001E6295">
        <w:rPr>
          <w:rFonts w:ascii="Arial" w:hAnsi="Arial" w:cs="Arial"/>
          <w:color w:val="auto"/>
          <w:lang w:val="en-US"/>
        </w:rPr>
        <w:t xml:space="preserve">xchange is only required. </w:t>
      </w:r>
    </w:p>
    <w:p w:rsidR="002F60EB" w:rsidRPr="001E6295" w:rsidRDefault="002F60EB" w:rsidP="002F60EB">
      <w:pPr>
        <w:pStyle w:val="Default"/>
        <w:rPr>
          <w:rFonts w:ascii="Arial" w:hAnsi="Arial" w:cs="Arial"/>
          <w:color w:val="auto"/>
          <w:lang w:val="en-US"/>
        </w:rPr>
      </w:pPr>
    </w:p>
    <w:p w:rsidR="002F60EB" w:rsidRDefault="002F60EB" w:rsidP="002F60EB">
      <w:pPr>
        <w:pStyle w:val="Default"/>
        <w:numPr>
          <w:ilvl w:val="0"/>
          <w:numId w:val="2"/>
        </w:numPr>
        <w:jc w:val="both"/>
        <w:rPr>
          <w:rFonts w:ascii="Arial" w:hAnsi="Arial" w:cs="Arial"/>
          <w:color w:val="auto"/>
          <w:lang w:val="en-US"/>
        </w:rPr>
      </w:pPr>
      <w:r w:rsidRPr="001E6295">
        <w:rPr>
          <w:rFonts w:ascii="Arial" w:hAnsi="Arial" w:cs="Arial"/>
          <w:color w:val="auto"/>
          <w:lang w:val="en-US"/>
        </w:rPr>
        <w:t xml:space="preserve">Certificate of a registered office </w:t>
      </w:r>
    </w:p>
    <w:p w:rsidR="002F60EB" w:rsidRDefault="002F60EB" w:rsidP="002F60EB">
      <w:pPr>
        <w:pStyle w:val="Default"/>
        <w:jc w:val="both"/>
        <w:rPr>
          <w:rFonts w:ascii="Arial" w:hAnsi="Arial" w:cs="Arial"/>
          <w:color w:val="auto"/>
          <w:lang w:val="en-US"/>
        </w:rPr>
      </w:pPr>
    </w:p>
    <w:p w:rsidR="002F60EB" w:rsidRDefault="002F60EB" w:rsidP="002F60EB">
      <w:pPr>
        <w:pStyle w:val="Default"/>
        <w:numPr>
          <w:ilvl w:val="0"/>
          <w:numId w:val="2"/>
        </w:numPr>
        <w:jc w:val="both"/>
        <w:rPr>
          <w:rFonts w:ascii="Arial" w:hAnsi="Arial" w:cs="Arial"/>
          <w:color w:val="auto"/>
          <w:lang w:val="en-US"/>
        </w:rPr>
      </w:pPr>
      <w:r w:rsidRPr="001E6295">
        <w:rPr>
          <w:rFonts w:ascii="Arial" w:hAnsi="Arial" w:cs="Arial"/>
          <w:color w:val="auto"/>
          <w:lang w:val="en-US"/>
        </w:rPr>
        <w:t xml:space="preserve">Profile describing the nature of the company’s business and details of its operations. </w:t>
      </w:r>
    </w:p>
    <w:p w:rsidR="002F60EB" w:rsidRDefault="002F60EB" w:rsidP="002F60EB">
      <w:pPr>
        <w:pStyle w:val="Default"/>
        <w:jc w:val="both"/>
        <w:rPr>
          <w:rFonts w:ascii="Arial" w:hAnsi="Arial" w:cs="Arial"/>
          <w:color w:val="auto"/>
          <w:lang w:val="en-US"/>
        </w:rPr>
      </w:pPr>
    </w:p>
    <w:p w:rsidR="002F60EB" w:rsidRDefault="002F60EB" w:rsidP="002F60EB">
      <w:pPr>
        <w:pStyle w:val="Default"/>
        <w:numPr>
          <w:ilvl w:val="0"/>
          <w:numId w:val="2"/>
        </w:numPr>
        <w:jc w:val="both"/>
        <w:rPr>
          <w:rFonts w:ascii="Arial" w:hAnsi="Arial" w:cs="Arial"/>
          <w:color w:val="auto"/>
          <w:lang w:val="en-US"/>
        </w:rPr>
      </w:pPr>
      <w:r w:rsidRPr="001E6295">
        <w:rPr>
          <w:rFonts w:ascii="Arial" w:hAnsi="Arial" w:cs="Arial"/>
          <w:color w:val="auto"/>
          <w:lang w:val="en-US"/>
        </w:rPr>
        <w:t xml:space="preserve">List of the company’s personnel (applicants and employees) </w:t>
      </w:r>
    </w:p>
    <w:p w:rsidR="002F60EB" w:rsidRDefault="002F60EB" w:rsidP="002F60EB">
      <w:pPr>
        <w:pStyle w:val="Default"/>
        <w:jc w:val="both"/>
        <w:rPr>
          <w:rFonts w:ascii="Arial" w:hAnsi="Arial" w:cs="Arial"/>
          <w:color w:val="auto"/>
          <w:lang w:val="en-US"/>
        </w:rPr>
      </w:pPr>
    </w:p>
    <w:p w:rsidR="002F60EB" w:rsidRDefault="002F60EB" w:rsidP="002F60EB">
      <w:pPr>
        <w:pStyle w:val="Default"/>
        <w:numPr>
          <w:ilvl w:val="0"/>
          <w:numId w:val="2"/>
        </w:numPr>
        <w:jc w:val="both"/>
        <w:rPr>
          <w:rFonts w:ascii="Arial" w:hAnsi="Arial" w:cs="Arial"/>
          <w:color w:val="auto"/>
          <w:lang w:val="en-US"/>
        </w:rPr>
      </w:pPr>
      <w:r w:rsidRPr="001E6295">
        <w:rPr>
          <w:rFonts w:ascii="Arial" w:hAnsi="Arial" w:cs="Arial"/>
          <w:color w:val="auto"/>
          <w:lang w:val="en-US"/>
        </w:rPr>
        <w:t xml:space="preserve">List with the names, full addresses, passport numbers and nationality of the initial shareholders of the applying company. This is not required by the companies that are exempted by legislation. International companies (ex IBCs), which were operating before the change of regime and for which the Central Bank of </w:t>
      </w:r>
      <w:smartTag w:uri="urn:schemas-microsoft-com:office:smarttags" w:element="place">
        <w:smartTag w:uri="urn:schemas-microsoft-com:office:smarttags" w:element="country-region">
          <w:r w:rsidRPr="001E6295">
            <w:rPr>
              <w:rFonts w:ascii="Arial" w:hAnsi="Arial" w:cs="Arial"/>
              <w:color w:val="auto"/>
              <w:lang w:val="en-US"/>
            </w:rPr>
            <w:t>Cyprus</w:t>
          </w:r>
        </w:smartTag>
      </w:smartTag>
      <w:r w:rsidRPr="001E6295">
        <w:rPr>
          <w:rFonts w:ascii="Arial" w:hAnsi="Arial" w:cs="Arial"/>
          <w:color w:val="auto"/>
          <w:lang w:val="en-US"/>
        </w:rPr>
        <w:t xml:space="preserve"> possesses all the necessary data. </w:t>
      </w:r>
    </w:p>
    <w:p w:rsidR="002F60EB" w:rsidRDefault="002F60EB" w:rsidP="002F60EB">
      <w:pPr>
        <w:pStyle w:val="Default"/>
        <w:jc w:val="both"/>
        <w:rPr>
          <w:rFonts w:ascii="Arial" w:hAnsi="Arial" w:cs="Arial"/>
          <w:color w:val="auto"/>
          <w:lang w:val="en-US"/>
        </w:rPr>
      </w:pPr>
    </w:p>
    <w:p w:rsidR="002F60EB" w:rsidRPr="001E6295" w:rsidRDefault="002F60EB" w:rsidP="002F60EB">
      <w:pPr>
        <w:pStyle w:val="Default"/>
        <w:numPr>
          <w:ilvl w:val="0"/>
          <w:numId w:val="2"/>
        </w:numPr>
        <w:jc w:val="both"/>
        <w:rPr>
          <w:rFonts w:ascii="Arial" w:hAnsi="Arial" w:cs="Arial"/>
          <w:color w:val="auto"/>
          <w:lang w:val="en-US"/>
        </w:rPr>
      </w:pPr>
      <w:r w:rsidRPr="001E6295">
        <w:rPr>
          <w:rFonts w:ascii="Arial" w:hAnsi="Arial" w:cs="Arial"/>
          <w:color w:val="auto"/>
          <w:lang w:val="en-US"/>
        </w:rPr>
        <w:t xml:space="preserve">For new companies, domicile deed title or lease agreement or contract of sale and purchase of their offices in </w:t>
      </w:r>
      <w:smartTag w:uri="urn:schemas-microsoft-com:office:smarttags" w:element="country-region">
        <w:smartTag w:uri="urn:schemas-microsoft-com:office:smarttags" w:element="place">
          <w:r w:rsidRPr="001E6295">
            <w:rPr>
              <w:rFonts w:ascii="Arial" w:hAnsi="Arial" w:cs="Arial"/>
              <w:color w:val="auto"/>
              <w:lang w:val="en-US"/>
            </w:rPr>
            <w:t>Cyprus</w:t>
          </w:r>
        </w:smartTag>
      </w:smartTag>
      <w:r w:rsidRPr="001E6295">
        <w:rPr>
          <w:rFonts w:ascii="Arial" w:hAnsi="Arial" w:cs="Arial"/>
          <w:color w:val="auto"/>
          <w:lang w:val="en-US"/>
        </w:rPr>
        <w:t xml:space="preserve">. If these documents are not available when the application is submitted, then they should be brought to the Civil Registry and Migration Department within three (3) months from the day of the application. </w:t>
      </w:r>
    </w:p>
    <w:p w:rsidR="002F60EB" w:rsidRPr="001E6295" w:rsidRDefault="002F60EB" w:rsidP="002F60EB">
      <w:pPr>
        <w:pStyle w:val="Default"/>
        <w:rPr>
          <w:rFonts w:ascii="Arial" w:hAnsi="Arial" w:cs="Arial"/>
          <w:color w:val="auto"/>
          <w:lang w:val="en-US"/>
        </w:rPr>
      </w:pPr>
    </w:p>
    <w:p w:rsidR="002F60EB" w:rsidRPr="001E6295" w:rsidRDefault="002F60EB" w:rsidP="002F60EB">
      <w:pPr>
        <w:pStyle w:val="Default"/>
        <w:rPr>
          <w:rFonts w:ascii="Arial" w:hAnsi="Arial" w:cs="Arial"/>
          <w:color w:val="auto"/>
          <w:lang w:val="en-US"/>
        </w:rPr>
      </w:pPr>
    </w:p>
    <w:p w:rsidR="003E09BE" w:rsidRPr="002F60EB" w:rsidRDefault="003E09BE" w:rsidP="002F60EB">
      <w:pPr>
        <w:rPr>
          <w:lang w:val="en-US"/>
        </w:rPr>
      </w:pPr>
      <w:bookmarkStart w:id="0" w:name="_GoBack"/>
      <w:bookmarkEnd w:id="0"/>
    </w:p>
    <w:sectPr w:rsidR="003E09BE" w:rsidRPr="002F60E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135A6"/>
    <w:multiLevelType w:val="hybridMultilevel"/>
    <w:tmpl w:val="B4105D4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
    <w:nsid w:val="2CFC7998"/>
    <w:multiLevelType w:val="hybridMultilevel"/>
    <w:tmpl w:val="39001B2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5C6"/>
    <w:rsid w:val="001363D4"/>
    <w:rsid w:val="002F60EB"/>
    <w:rsid w:val="003E09BE"/>
    <w:rsid w:val="005110E8"/>
    <w:rsid w:val="00DA15C6"/>
    <w:rsid w:val="00DB3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9BE"/>
    <w:pPr>
      <w:spacing w:after="0" w:line="240" w:lineRule="auto"/>
    </w:pPr>
    <w:rPr>
      <w:rFonts w:ascii="Times New Roman" w:eastAsia="Times New Roman" w:hAnsi="Times New Roman" w:cs="Times New Roman"/>
      <w:sz w:val="20"/>
      <w:szCs w:val="20"/>
      <w:lang w:val="en-GB" w:eastAsia="el-GR"/>
    </w:rPr>
  </w:style>
  <w:style w:type="paragraph" w:styleId="Heading3">
    <w:name w:val="heading 3"/>
    <w:basedOn w:val="Normal"/>
    <w:next w:val="Normal"/>
    <w:link w:val="Heading3Char"/>
    <w:qFormat/>
    <w:rsid w:val="001363D4"/>
    <w:pPr>
      <w:keepNext/>
      <w:outlineLvl w:val="2"/>
    </w:pPr>
    <w:rPr>
      <w:rFonts w:ascii="Tahoma" w:hAnsi="Tahoma" w:cs="Tahoma"/>
      <w:b/>
      <w:bCs/>
      <w:lang w:eastAsia="en-US"/>
    </w:rPr>
  </w:style>
  <w:style w:type="paragraph" w:styleId="Heading4">
    <w:name w:val="heading 4"/>
    <w:basedOn w:val="Normal"/>
    <w:next w:val="Normal"/>
    <w:link w:val="Heading4Char"/>
    <w:qFormat/>
    <w:rsid w:val="001363D4"/>
    <w:pPr>
      <w:keepNext/>
      <w:spacing w:line="360" w:lineRule="auto"/>
      <w:jc w:val="both"/>
      <w:outlineLvl w:val="3"/>
    </w:pPr>
    <w:rPr>
      <w:rFonts w:ascii="Tahoma" w:hAnsi="Tahoma" w:cs="Tahoma"/>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363D4"/>
    <w:rPr>
      <w:rFonts w:ascii="Tahoma" w:eastAsia="Times New Roman" w:hAnsi="Tahoma" w:cs="Tahoma"/>
      <w:b/>
      <w:bCs/>
      <w:sz w:val="20"/>
      <w:szCs w:val="20"/>
      <w:lang w:val="en-GB"/>
    </w:rPr>
  </w:style>
  <w:style w:type="character" w:customStyle="1" w:styleId="Heading4Char">
    <w:name w:val="Heading 4 Char"/>
    <w:basedOn w:val="DefaultParagraphFont"/>
    <w:link w:val="Heading4"/>
    <w:rsid w:val="001363D4"/>
    <w:rPr>
      <w:rFonts w:ascii="Tahoma" w:eastAsia="Times New Roman" w:hAnsi="Tahoma" w:cs="Tahoma"/>
      <w:b/>
      <w:bCs/>
      <w:sz w:val="20"/>
      <w:szCs w:val="20"/>
      <w:lang w:val="en-GB"/>
    </w:rPr>
  </w:style>
  <w:style w:type="paragraph" w:styleId="Header">
    <w:name w:val="header"/>
    <w:basedOn w:val="Normal"/>
    <w:link w:val="HeaderChar"/>
    <w:rsid w:val="001363D4"/>
    <w:pPr>
      <w:tabs>
        <w:tab w:val="center" w:pos="4153"/>
        <w:tab w:val="right" w:pos="8306"/>
      </w:tabs>
    </w:pPr>
    <w:rPr>
      <w:rFonts w:ascii="Tahoma" w:hAnsi="Tahoma"/>
      <w:lang w:eastAsia="en-US"/>
    </w:rPr>
  </w:style>
  <w:style w:type="character" w:customStyle="1" w:styleId="HeaderChar">
    <w:name w:val="Header Char"/>
    <w:basedOn w:val="DefaultParagraphFont"/>
    <w:link w:val="Header"/>
    <w:rsid w:val="001363D4"/>
    <w:rPr>
      <w:rFonts w:ascii="Tahoma" w:eastAsia="Times New Roman" w:hAnsi="Tahoma" w:cs="Times New Roman"/>
      <w:sz w:val="20"/>
      <w:szCs w:val="20"/>
      <w:lang w:val="en-GB"/>
    </w:rPr>
  </w:style>
  <w:style w:type="paragraph" w:styleId="BodyTextIndent2">
    <w:name w:val="Body Text Indent 2"/>
    <w:basedOn w:val="Normal"/>
    <w:link w:val="BodyTextIndent2Char"/>
    <w:rsid w:val="001363D4"/>
    <w:pPr>
      <w:spacing w:line="360" w:lineRule="auto"/>
      <w:ind w:left="720" w:hanging="720"/>
      <w:jc w:val="both"/>
    </w:pPr>
    <w:rPr>
      <w:rFonts w:ascii="Tahoma" w:hAnsi="Tahoma" w:cs="Tahoma"/>
      <w:lang w:eastAsia="en-US"/>
    </w:rPr>
  </w:style>
  <w:style w:type="character" w:customStyle="1" w:styleId="BodyTextIndent2Char">
    <w:name w:val="Body Text Indent 2 Char"/>
    <w:basedOn w:val="DefaultParagraphFont"/>
    <w:link w:val="BodyTextIndent2"/>
    <w:rsid w:val="001363D4"/>
    <w:rPr>
      <w:rFonts w:ascii="Tahoma" w:eastAsia="Times New Roman" w:hAnsi="Tahoma" w:cs="Tahoma"/>
      <w:sz w:val="20"/>
      <w:szCs w:val="20"/>
      <w:lang w:val="en-GB"/>
    </w:rPr>
  </w:style>
  <w:style w:type="paragraph" w:customStyle="1" w:styleId="Default">
    <w:name w:val="Default"/>
    <w:rsid w:val="002F60EB"/>
    <w:pPr>
      <w:autoSpaceDE w:val="0"/>
      <w:autoSpaceDN w:val="0"/>
      <w:adjustRightInd w:val="0"/>
      <w:spacing w:after="0" w:line="240" w:lineRule="auto"/>
    </w:pPr>
    <w:rPr>
      <w:rFonts w:ascii="Times New Roman" w:eastAsia="Times New Roman" w:hAnsi="Times New Roman" w:cs="Times New Roman"/>
      <w:color w:val="000000"/>
      <w:sz w:val="24"/>
      <w:szCs w:val="24"/>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9BE"/>
    <w:pPr>
      <w:spacing w:after="0" w:line="240" w:lineRule="auto"/>
    </w:pPr>
    <w:rPr>
      <w:rFonts w:ascii="Times New Roman" w:eastAsia="Times New Roman" w:hAnsi="Times New Roman" w:cs="Times New Roman"/>
      <w:sz w:val="20"/>
      <w:szCs w:val="20"/>
      <w:lang w:val="en-GB" w:eastAsia="el-GR"/>
    </w:rPr>
  </w:style>
  <w:style w:type="paragraph" w:styleId="Heading3">
    <w:name w:val="heading 3"/>
    <w:basedOn w:val="Normal"/>
    <w:next w:val="Normal"/>
    <w:link w:val="Heading3Char"/>
    <w:qFormat/>
    <w:rsid w:val="001363D4"/>
    <w:pPr>
      <w:keepNext/>
      <w:outlineLvl w:val="2"/>
    </w:pPr>
    <w:rPr>
      <w:rFonts w:ascii="Tahoma" w:hAnsi="Tahoma" w:cs="Tahoma"/>
      <w:b/>
      <w:bCs/>
      <w:lang w:eastAsia="en-US"/>
    </w:rPr>
  </w:style>
  <w:style w:type="paragraph" w:styleId="Heading4">
    <w:name w:val="heading 4"/>
    <w:basedOn w:val="Normal"/>
    <w:next w:val="Normal"/>
    <w:link w:val="Heading4Char"/>
    <w:qFormat/>
    <w:rsid w:val="001363D4"/>
    <w:pPr>
      <w:keepNext/>
      <w:spacing w:line="360" w:lineRule="auto"/>
      <w:jc w:val="both"/>
      <w:outlineLvl w:val="3"/>
    </w:pPr>
    <w:rPr>
      <w:rFonts w:ascii="Tahoma" w:hAnsi="Tahoma" w:cs="Tahoma"/>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363D4"/>
    <w:rPr>
      <w:rFonts w:ascii="Tahoma" w:eastAsia="Times New Roman" w:hAnsi="Tahoma" w:cs="Tahoma"/>
      <w:b/>
      <w:bCs/>
      <w:sz w:val="20"/>
      <w:szCs w:val="20"/>
      <w:lang w:val="en-GB"/>
    </w:rPr>
  </w:style>
  <w:style w:type="character" w:customStyle="1" w:styleId="Heading4Char">
    <w:name w:val="Heading 4 Char"/>
    <w:basedOn w:val="DefaultParagraphFont"/>
    <w:link w:val="Heading4"/>
    <w:rsid w:val="001363D4"/>
    <w:rPr>
      <w:rFonts w:ascii="Tahoma" w:eastAsia="Times New Roman" w:hAnsi="Tahoma" w:cs="Tahoma"/>
      <w:b/>
      <w:bCs/>
      <w:sz w:val="20"/>
      <w:szCs w:val="20"/>
      <w:lang w:val="en-GB"/>
    </w:rPr>
  </w:style>
  <w:style w:type="paragraph" w:styleId="Header">
    <w:name w:val="header"/>
    <w:basedOn w:val="Normal"/>
    <w:link w:val="HeaderChar"/>
    <w:rsid w:val="001363D4"/>
    <w:pPr>
      <w:tabs>
        <w:tab w:val="center" w:pos="4153"/>
        <w:tab w:val="right" w:pos="8306"/>
      </w:tabs>
    </w:pPr>
    <w:rPr>
      <w:rFonts w:ascii="Tahoma" w:hAnsi="Tahoma"/>
      <w:lang w:eastAsia="en-US"/>
    </w:rPr>
  </w:style>
  <w:style w:type="character" w:customStyle="1" w:styleId="HeaderChar">
    <w:name w:val="Header Char"/>
    <w:basedOn w:val="DefaultParagraphFont"/>
    <w:link w:val="Header"/>
    <w:rsid w:val="001363D4"/>
    <w:rPr>
      <w:rFonts w:ascii="Tahoma" w:eastAsia="Times New Roman" w:hAnsi="Tahoma" w:cs="Times New Roman"/>
      <w:sz w:val="20"/>
      <w:szCs w:val="20"/>
      <w:lang w:val="en-GB"/>
    </w:rPr>
  </w:style>
  <w:style w:type="paragraph" w:styleId="BodyTextIndent2">
    <w:name w:val="Body Text Indent 2"/>
    <w:basedOn w:val="Normal"/>
    <w:link w:val="BodyTextIndent2Char"/>
    <w:rsid w:val="001363D4"/>
    <w:pPr>
      <w:spacing w:line="360" w:lineRule="auto"/>
      <w:ind w:left="720" w:hanging="720"/>
      <w:jc w:val="both"/>
    </w:pPr>
    <w:rPr>
      <w:rFonts w:ascii="Tahoma" w:hAnsi="Tahoma" w:cs="Tahoma"/>
      <w:lang w:eastAsia="en-US"/>
    </w:rPr>
  </w:style>
  <w:style w:type="character" w:customStyle="1" w:styleId="BodyTextIndent2Char">
    <w:name w:val="Body Text Indent 2 Char"/>
    <w:basedOn w:val="DefaultParagraphFont"/>
    <w:link w:val="BodyTextIndent2"/>
    <w:rsid w:val="001363D4"/>
    <w:rPr>
      <w:rFonts w:ascii="Tahoma" w:eastAsia="Times New Roman" w:hAnsi="Tahoma" w:cs="Tahoma"/>
      <w:sz w:val="20"/>
      <w:szCs w:val="20"/>
      <w:lang w:val="en-GB"/>
    </w:rPr>
  </w:style>
  <w:style w:type="paragraph" w:customStyle="1" w:styleId="Default">
    <w:name w:val="Default"/>
    <w:rsid w:val="002F60EB"/>
    <w:pPr>
      <w:autoSpaceDE w:val="0"/>
      <w:autoSpaceDN w:val="0"/>
      <w:adjustRightInd w:val="0"/>
      <w:spacing w:after="0" w:line="240" w:lineRule="auto"/>
    </w:pPr>
    <w:rPr>
      <w:rFonts w:ascii="Times New Roman" w:eastAsia="Times New Roman" w:hAnsi="Times New Roman" w:cs="Times New Roman"/>
      <w:color w:val="000000"/>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Koulla Loukidou</dc:creator>
  <cp:lastModifiedBy>Koulla Loukidou</cp:lastModifiedBy>
  <cp:revision>3</cp:revision>
  <cp:lastPrinted>2012-04-06T07:07:00Z</cp:lastPrinted>
  <dcterms:created xsi:type="dcterms:W3CDTF">2012-06-12T13:25:00Z</dcterms:created>
  <dcterms:modified xsi:type="dcterms:W3CDTF">2012-06-15T08:30:00Z</dcterms:modified>
</cp:coreProperties>
</file>